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B61BDB">
                                    <w:rPr>
                                      <w14:ligatures w14:val="none"/>
                                    </w:rPr>
                                    <w:t>Bethany – a place of rest</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B61BDB">
                                    <w:rPr>
                                      <w14:ligatures w14:val="none"/>
                                    </w:rPr>
                                    <w:t>Monday 19 – Thursday 22 October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B61BDB">
                                    <w:rPr>
                                      <w:rFonts w:ascii="Calibri Light" w:hAnsi="Calibri Light"/>
                                      <w:b/>
                                      <w:bCs/>
                                      <w14:ligatures w14:val="none"/>
                                    </w:rPr>
                                    <w:t>106080835</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B61BDB">
                              <w:rPr>
                                <w:rFonts w:ascii="Calibri Light" w:hAnsi="Calibri Light"/>
                                <w:sz w:val="24"/>
                                <w:szCs w:val="24"/>
                                <w14:ligatures w14:val="none"/>
                              </w:rPr>
                              <w:t>75</w:t>
                            </w:r>
                            <w:r>
                              <w:rPr>
                                <w:rFonts w:ascii="Calibri Light" w:hAnsi="Calibri Light"/>
                                <w:sz w:val="24"/>
                                <w:szCs w:val="24"/>
                                <w14:ligatures w14:val="none"/>
                              </w:rPr>
                              <w:t xml:space="preserve"> or the full payment of £</w:t>
                            </w:r>
                            <w:r w:rsidR="00B61BDB">
                              <w:rPr>
                                <w:rFonts w:ascii="Calibri Light" w:hAnsi="Calibri Light"/>
                                <w:sz w:val="24"/>
                                <w:szCs w:val="24"/>
                                <w14:ligatures w14:val="none"/>
                              </w:rPr>
                              <w:t>290</w:t>
                            </w:r>
                            <w:bookmarkStart w:id="0" w:name="_GoBack"/>
                            <w:bookmarkEnd w:id="0"/>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B61BDB">
                              <w:rPr>
                                <w14:ligatures w14:val="none"/>
                              </w:rPr>
                              <w:t>Bethany – a place of rest</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B61BDB">
                              <w:rPr>
                                <w14:ligatures w14:val="none"/>
                              </w:rPr>
                              <w:t>Monday 19 – Thursday 22 October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B61BDB">
                              <w:rPr>
                                <w:rFonts w:ascii="Calibri Light" w:hAnsi="Calibri Light"/>
                                <w:b/>
                                <w:bCs/>
                                <w14:ligatures w14:val="none"/>
                              </w:rPr>
                              <w:t>106080835</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B61BDB">
                        <w:rPr>
                          <w:rFonts w:ascii="Calibri Light" w:hAnsi="Calibri Light"/>
                          <w:sz w:val="24"/>
                          <w:szCs w:val="24"/>
                          <w14:ligatures w14:val="none"/>
                        </w:rPr>
                        <w:t>75</w:t>
                      </w:r>
                      <w:r>
                        <w:rPr>
                          <w:rFonts w:ascii="Calibri Light" w:hAnsi="Calibri Light"/>
                          <w:sz w:val="24"/>
                          <w:szCs w:val="24"/>
                          <w14:ligatures w14:val="none"/>
                        </w:rPr>
                        <w:t xml:space="preserve"> or the full payment of £</w:t>
                      </w:r>
                      <w:r w:rsidR="00B61BDB">
                        <w:rPr>
                          <w:rFonts w:ascii="Calibri Light" w:hAnsi="Calibri Light"/>
                          <w:sz w:val="24"/>
                          <w:szCs w:val="24"/>
                          <w14:ligatures w14:val="none"/>
                        </w:rPr>
                        <w:t>290</w:t>
                      </w:r>
                      <w:bookmarkStart w:id="1" w:name="_GoBack"/>
                      <w:bookmarkEnd w:id="1"/>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r w:rsidRPr="008D31E6">
        <w:rPr>
          <w:bCs/>
          <w:sz w:val="22"/>
          <w:szCs w:val="22"/>
        </w:rPr>
        <w:t>Wydale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w:t>
      </w:r>
      <w:r w:rsidR="003C00A6">
        <w:rPr>
          <w:b/>
          <w:sz w:val="22"/>
          <w:szCs w:val="22"/>
        </w:rPr>
        <w:t>9</w:t>
      </w:r>
      <w:r w:rsidRPr="008D31E6">
        <w:rPr>
          <w:b/>
          <w:sz w:val="22"/>
          <w:szCs w:val="22"/>
        </w:rPr>
        <w:t>)</w:t>
      </w:r>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25% total cost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50% total cost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100% total cost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A non-refundable Reservation Fee of </w:t>
      </w:r>
      <w:r w:rsidR="003C00A6">
        <w:rPr>
          <w:sz w:val="21"/>
          <w:szCs w:val="21"/>
        </w:rPr>
        <w:t>the first night’s fee per</w:t>
      </w:r>
      <w:r w:rsidRPr="008D31E6">
        <w:rPr>
          <w:sz w:val="21"/>
          <w:szCs w:val="21"/>
        </w:rPr>
        <w:t xml:space="preserve"> person for a</w:t>
      </w:r>
      <w:r>
        <w:rPr>
          <w:sz w:val="21"/>
          <w:szCs w:val="21"/>
        </w:rPr>
        <w:t xml:space="preserve"> residential</w:t>
      </w:r>
      <w:r w:rsidRPr="008D31E6">
        <w:rPr>
          <w:sz w:val="21"/>
          <w:szCs w:val="21"/>
        </w:rPr>
        <w:t xml:space="preserve"> booking</w:t>
      </w:r>
      <w:r>
        <w:rPr>
          <w:sz w:val="21"/>
          <w:szCs w:val="21"/>
        </w:rPr>
        <w:t xml:space="preserve"> and £10 per person for Wydale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90AEB"/>
    <w:rsid w:val="00243C83"/>
    <w:rsid w:val="00267383"/>
    <w:rsid w:val="0027072D"/>
    <w:rsid w:val="002A6C79"/>
    <w:rsid w:val="002B4293"/>
    <w:rsid w:val="002D3CC1"/>
    <w:rsid w:val="003C00A6"/>
    <w:rsid w:val="003D43A2"/>
    <w:rsid w:val="003E3397"/>
    <w:rsid w:val="00477F93"/>
    <w:rsid w:val="004C0BBA"/>
    <w:rsid w:val="004F5F39"/>
    <w:rsid w:val="005277A7"/>
    <w:rsid w:val="00591723"/>
    <w:rsid w:val="005B257B"/>
    <w:rsid w:val="005C111A"/>
    <w:rsid w:val="005C595E"/>
    <w:rsid w:val="00627E50"/>
    <w:rsid w:val="00645A5B"/>
    <w:rsid w:val="0066389A"/>
    <w:rsid w:val="006A4D97"/>
    <w:rsid w:val="006D42FF"/>
    <w:rsid w:val="007812CA"/>
    <w:rsid w:val="00880DE0"/>
    <w:rsid w:val="008E1C92"/>
    <w:rsid w:val="008E4814"/>
    <w:rsid w:val="00953F3A"/>
    <w:rsid w:val="009E15E8"/>
    <w:rsid w:val="00A743EA"/>
    <w:rsid w:val="00AE48DF"/>
    <w:rsid w:val="00B61BDB"/>
    <w:rsid w:val="00BA45AB"/>
    <w:rsid w:val="00C31529"/>
    <w:rsid w:val="00C57C0F"/>
    <w:rsid w:val="00CE05FE"/>
    <w:rsid w:val="00CE40FB"/>
    <w:rsid w:val="00D233AC"/>
    <w:rsid w:val="00D26BF0"/>
    <w:rsid w:val="00D26E37"/>
    <w:rsid w:val="00D91B43"/>
    <w:rsid w:val="00DC79E1"/>
    <w:rsid w:val="00E45212"/>
    <w:rsid w:val="00E45940"/>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Helen</cp:lastModifiedBy>
  <cp:revision>3</cp:revision>
  <cp:lastPrinted>2015-07-31T09:04:00Z</cp:lastPrinted>
  <dcterms:created xsi:type="dcterms:W3CDTF">2019-08-31T20:54:00Z</dcterms:created>
  <dcterms:modified xsi:type="dcterms:W3CDTF">2019-08-31T20:55:00Z</dcterms:modified>
</cp:coreProperties>
</file>